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ettazione, protocollazione e smistamento delle partecipazioni a ga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ettazione, protocollazione e smistamento delle partecipazioni a ga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