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consulenze legali O.I.V.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consulenze legali O.I.V..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