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Contabilita' fatture di vendita e fatture di acquisto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Inserimento e controllo dati IVA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Inventario beni mobili e immobili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Liquidazione fatture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Pagamento premi e gestione polizze assicurative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Mandati di pagamento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Certificazione crediti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Altri servizi generali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Gestione software contabilita', protocollazione, cartella sanitaria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S) Agenda Digitale, digitalizzazione e informatizzazione processi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Contabilita' fatture di vendita e fatture di acquisto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